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2E8C" w:rsidRPr="00922E8C" w:rsidRDefault="00922E8C" w:rsidP="00602AD6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00050" cy="5048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2E8C" w:rsidRPr="00E94DCB" w:rsidRDefault="00922E8C" w:rsidP="00922E8C">
      <w:pPr>
        <w:shd w:val="clear" w:color="auto" w:fill="FFFFFF"/>
        <w:autoSpaceDE w:val="0"/>
        <w:autoSpaceDN w:val="0"/>
        <w:adjustRightInd w:val="0"/>
        <w:jc w:val="center"/>
        <w:rPr>
          <w:sz w:val="16"/>
          <w:szCs w:val="16"/>
          <w:lang w:val="en-US"/>
        </w:rPr>
      </w:pPr>
    </w:p>
    <w:p w:rsidR="00922E8C" w:rsidRPr="00CD6AA5" w:rsidRDefault="00922E8C" w:rsidP="00922E8C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</w:t>
      </w:r>
      <w:r w:rsidRPr="00CD6AA5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 xml:space="preserve"> </w:t>
      </w:r>
      <w:r w:rsidRPr="00CD6AA5">
        <w:rPr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 xml:space="preserve"> </w:t>
      </w:r>
      <w:r w:rsidRPr="00CD6AA5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</w:t>
      </w:r>
      <w:r w:rsidRPr="00CD6AA5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 xml:space="preserve"> </w:t>
      </w:r>
      <w:r w:rsidRPr="00CD6AA5"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 xml:space="preserve"> </w:t>
      </w:r>
      <w:r w:rsidRPr="00CD6AA5">
        <w:rPr>
          <w:sz w:val="28"/>
          <w:szCs w:val="28"/>
          <w:lang w:val="uk-UA"/>
        </w:rPr>
        <w:t>А</w:t>
      </w:r>
    </w:p>
    <w:p w:rsidR="00922E8C" w:rsidRDefault="00922E8C" w:rsidP="00922E8C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КИЇВСЬКА РАЙОННА В м. ПОЛТАВІ РАДА</w:t>
      </w:r>
    </w:p>
    <w:p w:rsidR="00922E8C" w:rsidRDefault="00922E8C" w:rsidP="00922E8C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(третя позачергова сесія восьмого скликання)</w:t>
      </w:r>
    </w:p>
    <w:p w:rsidR="00922E8C" w:rsidRDefault="00922E8C" w:rsidP="00922E8C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  <w:lang w:val="uk-UA"/>
        </w:rPr>
      </w:pPr>
    </w:p>
    <w:p w:rsidR="00922E8C" w:rsidRDefault="00922E8C" w:rsidP="00922E8C">
      <w:pPr>
        <w:pStyle w:val="1"/>
      </w:pPr>
      <w:r>
        <w:t xml:space="preserve">Р І Ш Е Н </w:t>
      </w:r>
      <w:proofErr w:type="spellStart"/>
      <w:r>
        <w:t>Н</w:t>
      </w:r>
      <w:proofErr w:type="spellEnd"/>
      <w:r>
        <w:t xml:space="preserve"> Я</w:t>
      </w:r>
    </w:p>
    <w:p w:rsidR="00922E8C" w:rsidRDefault="00922E8C" w:rsidP="00922E8C">
      <w:pPr>
        <w:shd w:val="clear" w:color="auto" w:fill="FFFFFF"/>
        <w:autoSpaceDE w:val="0"/>
        <w:autoSpaceDN w:val="0"/>
        <w:adjustRightInd w:val="0"/>
        <w:rPr>
          <w:sz w:val="28"/>
          <w:lang w:val="uk-UA"/>
        </w:rPr>
      </w:pPr>
    </w:p>
    <w:p w:rsidR="00922E8C" w:rsidRDefault="00922E8C" w:rsidP="00922E8C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 8 квітня 2021 року</w:t>
      </w:r>
    </w:p>
    <w:p w:rsidR="00922E8C" w:rsidRPr="00922E8C" w:rsidRDefault="00922E8C" w:rsidP="00922E8C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922E8C" w:rsidRPr="00922E8C" w:rsidRDefault="00922E8C" w:rsidP="00922E8C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922E8C" w:rsidRDefault="00922E8C" w:rsidP="00922E8C">
      <w:pPr>
        <w:pStyle w:val="a3"/>
        <w:jc w:val="left"/>
        <w:rPr>
          <w:b w:val="0"/>
          <w:bCs/>
        </w:rPr>
      </w:pPr>
      <w:r>
        <w:rPr>
          <w:b w:val="0"/>
          <w:bCs/>
        </w:rPr>
        <w:t xml:space="preserve">Про внесення змін до складу  </w:t>
      </w:r>
    </w:p>
    <w:p w:rsidR="00922E8C" w:rsidRDefault="00922E8C" w:rsidP="00922E8C">
      <w:pPr>
        <w:pStyle w:val="a3"/>
        <w:jc w:val="left"/>
        <w:rPr>
          <w:b w:val="0"/>
          <w:bCs/>
        </w:rPr>
      </w:pPr>
      <w:r>
        <w:rPr>
          <w:b w:val="0"/>
          <w:bCs/>
        </w:rPr>
        <w:t>виконавчого комітету районної ради</w:t>
      </w:r>
    </w:p>
    <w:p w:rsidR="00922E8C" w:rsidRDefault="00922E8C" w:rsidP="00922E8C">
      <w:pPr>
        <w:pStyle w:val="a3"/>
        <w:jc w:val="left"/>
        <w:rPr>
          <w:b w:val="0"/>
          <w:bCs/>
        </w:rPr>
      </w:pPr>
    </w:p>
    <w:p w:rsidR="00922E8C" w:rsidRDefault="00922E8C" w:rsidP="00922E8C">
      <w:pPr>
        <w:pStyle w:val="a3"/>
        <w:jc w:val="both"/>
        <w:rPr>
          <w:b w:val="0"/>
          <w:bCs/>
        </w:rPr>
      </w:pPr>
      <w:r>
        <w:rPr>
          <w:b w:val="0"/>
          <w:bCs/>
        </w:rPr>
        <w:tab/>
        <w:t>Відповідно до статті 51 Закону України “ Про місцеве самоврядування в Україні”,</w:t>
      </w:r>
      <w:r w:rsidRPr="002C77AF">
        <w:rPr>
          <w:b w:val="0"/>
          <w:bCs/>
        </w:rPr>
        <w:t xml:space="preserve"> </w:t>
      </w:r>
      <w:r>
        <w:rPr>
          <w:b w:val="0"/>
          <w:bCs/>
        </w:rPr>
        <w:t xml:space="preserve"> Київська районна в м. Полтаві рада</w:t>
      </w:r>
    </w:p>
    <w:p w:rsidR="00922E8C" w:rsidRPr="00CD6AA5" w:rsidRDefault="00922E8C" w:rsidP="00922E8C">
      <w:pPr>
        <w:pStyle w:val="a3"/>
        <w:jc w:val="left"/>
        <w:rPr>
          <w:b w:val="0"/>
          <w:bCs/>
          <w:sz w:val="16"/>
          <w:szCs w:val="16"/>
        </w:rPr>
      </w:pPr>
    </w:p>
    <w:p w:rsidR="00922E8C" w:rsidRDefault="00922E8C" w:rsidP="00922E8C">
      <w:pPr>
        <w:pStyle w:val="a3"/>
        <w:ind w:firstLine="720"/>
        <w:jc w:val="left"/>
        <w:rPr>
          <w:b w:val="0"/>
          <w:bCs/>
        </w:rPr>
      </w:pPr>
      <w:r>
        <w:rPr>
          <w:b w:val="0"/>
          <w:bCs/>
        </w:rPr>
        <w:t>В И Р І Ш И Л А:</w:t>
      </w:r>
    </w:p>
    <w:p w:rsidR="00922E8C" w:rsidRPr="00CD6AA5" w:rsidRDefault="00922E8C" w:rsidP="00922E8C">
      <w:pPr>
        <w:pStyle w:val="a3"/>
        <w:jc w:val="left"/>
        <w:rPr>
          <w:b w:val="0"/>
          <w:bCs/>
          <w:sz w:val="16"/>
          <w:szCs w:val="16"/>
        </w:rPr>
      </w:pPr>
    </w:p>
    <w:p w:rsidR="00922E8C" w:rsidRPr="00922E8C" w:rsidRDefault="00922E8C" w:rsidP="00922E8C">
      <w:pPr>
        <w:pStyle w:val="a3"/>
        <w:numPr>
          <w:ilvl w:val="0"/>
          <w:numId w:val="1"/>
        </w:numPr>
        <w:jc w:val="both"/>
        <w:rPr>
          <w:b w:val="0"/>
          <w:bCs/>
        </w:rPr>
      </w:pPr>
      <w:r w:rsidRPr="00922E8C">
        <w:rPr>
          <w:b w:val="0"/>
          <w:bCs/>
        </w:rPr>
        <w:t>Ввести до складу вик</w:t>
      </w:r>
      <w:r>
        <w:rPr>
          <w:b w:val="0"/>
          <w:bCs/>
        </w:rPr>
        <w:t>онавчого комітету Київської  р</w:t>
      </w:r>
      <w:bookmarkStart w:id="0" w:name="_GoBack"/>
      <w:bookmarkEnd w:id="0"/>
      <w:r>
        <w:rPr>
          <w:b w:val="0"/>
          <w:bCs/>
        </w:rPr>
        <w:t>айонної ради:</w:t>
      </w:r>
    </w:p>
    <w:p w:rsidR="00922E8C" w:rsidRDefault="00922E8C" w:rsidP="00922E8C">
      <w:pPr>
        <w:pStyle w:val="a3"/>
        <w:ind w:left="4253" w:hanging="4253"/>
        <w:jc w:val="both"/>
        <w:rPr>
          <w:b w:val="0"/>
          <w:bCs/>
        </w:rPr>
      </w:pPr>
      <w:proofErr w:type="spellStart"/>
      <w:r>
        <w:rPr>
          <w:b w:val="0"/>
          <w:bCs/>
        </w:rPr>
        <w:t>Онопрієнка</w:t>
      </w:r>
      <w:proofErr w:type="spellEnd"/>
      <w:r>
        <w:rPr>
          <w:b w:val="0"/>
          <w:bCs/>
        </w:rPr>
        <w:t xml:space="preserve">  Ігоря Геннадійовича – голову ГО «Асоціація бойових мистецтв Полтавщини», керівника федерації бойового самбо Полтавської області.</w:t>
      </w:r>
    </w:p>
    <w:p w:rsidR="00922E8C" w:rsidRDefault="00922E8C" w:rsidP="00922E8C">
      <w:pPr>
        <w:pStyle w:val="a3"/>
        <w:jc w:val="both"/>
        <w:rPr>
          <w:b w:val="0"/>
          <w:bCs/>
        </w:rPr>
      </w:pPr>
      <w:r>
        <w:rPr>
          <w:b w:val="0"/>
          <w:bCs/>
        </w:rPr>
        <w:tab/>
        <w:t xml:space="preserve">2.Затвердити склад виконавчого комітету Київської районної в </w:t>
      </w:r>
      <w:proofErr w:type="spellStart"/>
      <w:r>
        <w:rPr>
          <w:b w:val="0"/>
          <w:bCs/>
        </w:rPr>
        <w:t>м.Полтаві</w:t>
      </w:r>
      <w:proofErr w:type="spellEnd"/>
      <w:r>
        <w:rPr>
          <w:b w:val="0"/>
          <w:bCs/>
        </w:rPr>
        <w:t xml:space="preserve"> ради в кількості 15 осіб.</w:t>
      </w:r>
    </w:p>
    <w:p w:rsidR="00922E8C" w:rsidRPr="003C64C1" w:rsidRDefault="00922E8C" w:rsidP="00922E8C">
      <w:pPr>
        <w:ind w:firstLine="709"/>
        <w:jc w:val="both"/>
        <w:rPr>
          <w:sz w:val="28"/>
          <w:szCs w:val="30"/>
          <w:lang w:val="uk-UA"/>
        </w:rPr>
      </w:pPr>
      <w:r>
        <w:rPr>
          <w:sz w:val="28"/>
          <w:szCs w:val="20"/>
          <w:lang w:val="uk-UA"/>
        </w:rPr>
        <w:t>3</w:t>
      </w:r>
      <w:r w:rsidRPr="003C64C1">
        <w:rPr>
          <w:sz w:val="28"/>
          <w:szCs w:val="20"/>
          <w:lang w:val="uk-UA"/>
        </w:rPr>
        <w:t>.</w:t>
      </w:r>
      <w:r w:rsidRPr="003C64C1">
        <w:rPr>
          <w:sz w:val="28"/>
          <w:szCs w:val="30"/>
          <w:lang w:val="uk-UA"/>
        </w:rPr>
        <w:t xml:space="preserve"> Контроль за виконанням рішення покласти на керуючого справами виконавчого комітету</w:t>
      </w:r>
      <w:r>
        <w:rPr>
          <w:sz w:val="28"/>
          <w:szCs w:val="30"/>
          <w:lang w:val="uk-UA"/>
        </w:rPr>
        <w:t xml:space="preserve"> </w:t>
      </w:r>
      <w:proofErr w:type="spellStart"/>
      <w:r>
        <w:rPr>
          <w:sz w:val="28"/>
          <w:szCs w:val="30"/>
          <w:lang w:val="uk-UA"/>
        </w:rPr>
        <w:t>О.Сопка</w:t>
      </w:r>
      <w:proofErr w:type="spellEnd"/>
      <w:r w:rsidRPr="003C64C1">
        <w:rPr>
          <w:sz w:val="28"/>
          <w:szCs w:val="30"/>
          <w:lang w:val="uk-UA"/>
        </w:rPr>
        <w:t>.</w:t>
      </w:r>
    </w:p>
    <w:p w:rsidR="00922E8C" w:rsidRDefault="00922E8C" w:rsidP="00922E8C">
      <w:pPr>
        <w:pStyle w:val="a3"/>
        <w:ind w:firstLine="709"/>
        <w:jc w:val="both"/>
        <w:rPr>
          <w:b w:val="0"/>
          <w:bCs/>
        </w:rPr>
      </w:pPr>
    </w:p>
    <w:p w:rsidR="00922E8C" w:rsidRDefault="00922E8C" w:rsidP="00922E8C">
      <w:pPr>
        <w:pStyle w:val="a3"/>
        <w:jc w:val="both"/>
        <w:rPr>
          <w:b w:val="0"/>
          <w:bCs/>
        </w:rPr>
      </w:pPr>
    </w:p>
    <w:p w:rsidR="00922E8C" w:rsidRDefault="00922E8C" w:rsidP="00922E8C">
      <w:pPr>
        <w:pStyle w:val="a3"/>
        <w:jc w:val="both"/>
        <w:rPr>
          <w:b w:val="0"/>
          <w:bCs/>
        </w:rPr>
      </w:pPr>
    </w:p>
    <w:p w:rsidR="00922E8C" w:rsidRDefault="00922E8C" w:rsidP="00922E8C">
      <w:pPr>
        <w:pStyle w:val="a3"/>
        <w:jc w:val="both"/>
        <w:rPr>
          <w:b w:val="0"/>
          <w:bCs/>
        </w:rPr>
      </w:pPr>
    </w:p>
    <w:p w:rsidR="00922E8C" w:rsidRDefault="00922E8C" w:rsidP="00922E8C">
      <w:pPr>
        <w:pStyle w:val="a3"/>
        <w:jc w:val="both"/>
        <w:rPr>
          <w:b w:val="0"/>
          <w:bCs/>
        </w:rPr>
      </w:pPr>
      <w:r>
        <w:rPr>
          <w:b w:val="0"/>
          <w:bCs/>
        </w:rPr>
        <w:t xml:space="preserve">Голова районної ради </w:t>
      </w:r>
      <w:r>
        <w:rPr>
          <w:b w:val="0"/>
          <w:bCs/>
        </w:rPr>
        <w:tab/>
      </w:r>
      <w:r>
        <w:rPr>
          <w:b w:val="0"/>
          <w:bCs/>
        </w:rPr>
        <w:tab/>
      </w:r>
      <w:r>
        <w:rPr>
          <w:b w:val="0"/>
          <w:bCs/>
        </w:rPr>
        <w:tab/>
      </w:r>
      <w:r>
        <w:rPr>
          <w:b w:val="0"/>
          <w:bCs/>
        </w:rPr>
        <w:tab/>
      </w:r>
      <w:r>
        <w:rPr>
          <w:b w:val="0"/>
          <w:bCs/>
        </w:rPr>
        <w:tab/>
        <w:t>Сергій СИНЯГІВСЬКИЙ</w:t>
      </w:r>
    </w:p>
    <w:p w:rsidR="00922E8C" w:rsidRDefault="00922E8C" w:rsidP="00922E8C">
      <w:pPr>
        <w:pStyle w:val="a3"/>
        <w:jc w:val="left"/>
        <w:rPr>
          <w:b w:val="0"/>
          <w:bCs/>
        </w:rPr>
      </w:pPr>
    </w:p>
    <w:p w:rsidR="008A44DA" w:rsidRPr="00C705F0" w:rsidRDefault="008A44DA" w:rsidP="00C705F0">
      <w:pPr>
        <w:spacing w:after="200" w:line="276" w:lineRule="auto"/>
        <w:rPr>
          <w:bCs/>
          <w:sz w:val="28"/>
          <w:szCs w:val="20"/>
          <w:lang w:val="uk-UA"/>
        </w:rPr>
      </w:pPr>
    </w:p>
    <w:sectPr w:rsidR="008A44DA" w:rsidRPr="00C705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252F68"/>
    <w:multiLevelType w:val="hybridMultilevel"/>
    <w:tmpl w:val="E8F49244"/>
    <w:lvl w:ilvl="0" w:tplc="A106DC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26B"/>
    <w:rsid w:val="0032126B"/>
    <w:rsid w:val="00602AD6"/>
    <w:rsid w:val="008A44DA"/>
    <w:rsid w:val="00922E8C"/>
    <w:rsid w:val="00C705F0"/>
    <w:rsid w:val="00E215FC"/>
    <w:rsid w:val="00EC741D"/>
    <w:rsid w:val="00F02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7B228D-561F-421D-B326-6ECF8405E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E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22E8C"/>
    <w:pPr>
      <w:keepNext/>
      <w:shd w:val="clear" w:color="auto" w:fill="FFFFFF"/>
      <w:autoSpaceDE w:val="0"/>
      <w:autoSpaceDN w:val="0"/>
      <w:adjustRightInd w:val="0"/>
      <w:jc w:val="center"/>
      <w:outlineLvl w:val="0"/>
    </w:pPr>
    <w:rPr>
      <w:b/>
      <w:bCs/>
      <w:color w:val="000000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2E8C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val="uk-UA" w:eastAsia="ru-RU"/>
    </w:rPr>
  </w:style>
  <w:style w:type="paragraph" w:styleId="a3">
    <w:name w:val="Title"/>
    <w:basedOn w:val="a"/>
    <w:link w:val="a4"/>
    <w:qFormat/>
    <w:rsid w:val="00922E8C"/>
    <w:pPr>
      <w:jc w:val="center"/>
    </w:pPr>
    <w:rPr>
      <w:b/>
      <w:sz w:val="28"/>
      <w:szCs w:val="20"/>
      <w:lang w:val="uk-UA"/>
    </w:rPr>
  </w:style>
  <w:style w:type="character" w:customStyle="1" w:styleId="a4">
    <w:name w:val="Название Знак"/>
    <w:basedOn w:val="a0"/>
    <w:link w:val="a3"/>
    <w:rsid w:val="00922E8C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922E8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2E8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</Pages>
  <Words>503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5</cp:revision>
  <cp:lastPrinted>2021-04-09T12:53:00Z</cp:lastPrinted>
  <dcterms:created xsi:type="dcterms:W3CDTF">2021-04-07T12:23:00Z</dcterms:created>
  <dcterms:modified xsi:type="dcterms:W3CDTF">2021-04-16T11:18:00Z</dcterms:modified>
</cp:coreProperties>
</file>